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92C9" w14:textId="7C2D2B36" w:rsidR="00AB2364" w:rsidRPr="008B27D4" w:rsidRDefault="00AB2364" w:rsidP="00AB2364">
      <w:pPr>
        <w:pStyle w:val="a3"/>
        <w:jc w:val="right"/>
        <w:rPr>
          <w:b/>
          <w:bCs/>
          <w:color w:val="000000"/>
          <w:sz w:val="26"/>
          <w:szCs w:val="26"/>
          <w:lang w:val="kk-KZ"/>
        </w:rPr>
      </w:pPr>
      <w:r>
        <w:rPr>
          <w:b/>
          <w:bCs/>
          <w:color w:val="000000"/>
          <w:sz w:val="26"/>
          <w:szCs w:val="26"/>
        </w:rPr>
        <w:t>2</w:t>
      </w:r>
      <w:r w:rsidR="008B27D4">
        <w:rPr>
          <w:b/>
          <w:bCs/>
          <w:color w:val="000000"/>
          <w:sz w:val="26"/>
          <w:szCs w:val="26"/>
          <w:lang w:val="kk-KZ"/>
        </w:rPr>
        <w:t xml:space="preserve"> қосымша</w:t>
      </w:r>
    </w:p>
    <w:p w14:paraId="2FF08281" w14:textId="77777777" w:rsidR="00AB2364" w:rsidRDefault="00AB2364" w:rsidP="00165748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14:paraId="7947B5E6" w14:textId="058034F3" w:rsidR="00BE3252" w:rsidRDefault="008B27D4" w:rsidP="00C60C98">
      <w:pPr>
        <w:pStyle w:val="a3"/>
        <w:jc w:val="center"/>
        <w:rPr>
          <w:b/>
          <w:bCs/>
          <w:color w:val="000000"/>
          <w:sz w:val="26"/>
          <w:szCs w:val="26"/>
        </w:rPr>
      </w:pPr>
      <w:r w:rsidRPr="008B27D4">
        <w:rPr>
          <w:b/>
          <w:bCs/>
          <w:color w:val="000000"/>
          <w:sz w:val="26"/>
          <w:szCs w:val="26"/>
        </w:rPr>
        <w:t>Техникалық сипаттама</w:t>
      </w:r>
    </w:p>
    <w:p w14:paraId="781AB501" w14:textId="77777777" w:rsidR="00C50053" w:rsidRDefault="00C50053" w:rsidP="00C50053">
      <w:pPr>
        <w:jc w:val="right"/>
        <w:rPr>
          <w:b/>
          <w:bCs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43"/>
        <w:gridCol w:w="8813"/>
        <w:gridCol w:w="1701"/>
        <w:gridCol w:w="1418"/>
      </w:tblGrid>
      <w:tr w:rsidR="00C50053" w:rsidRPr="00AD74A2" w14:paraId="65923FE3" w14:textId="77777777" w:rsidTr="00C50053">
        <w:trPr>
          <w:trHeight w:val="6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2BD" w14:textId="77777777" w:rsidR="00C50053" w:rsidRPr="00B11189" w:rsidRDefault="00C50053" w:rsidP="000231CB">
            <w:pPr>
              <w:jc w:val="center"/>
              <w:rPr>
                <w:i/>
              </w:rPr>
            </w:pPr>
            <w:r w:rsidRPr="00B11189">
              <w:rPr>
                <w:i/>
              </w:rPr>
              <w:t>№</w:t>
            </w:r>
          </w:p>
          <w:p w14:paraId="6F075B5F" w14:textId="77777777" w:rsidR="00C50053" w:rsidRPr="00393B97" w:rsidRDefault="00C50053" w:rsidP="000231C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р</w:t>
            </w:r>
            <w:r w:rsidRPr="00B11189">
              <w:rPr>
                <w:i/>
              </w:rPr>
              <w:t>/</w:t>
            </w:r>
            <w:r>
              <w:rPr>
                <w:i/>
                <w:lang w:val="kk-KZ"/>
              </w:rPr>
              <w:t>с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4CFE" w14:textId="77777777" w:rsidR="00C50053" w:rsidRPr="00393B97" w:rsidRDefault="00C50053" w:rsidP="000231CB">
            <w:pPr>
              <w:jc w:val="center"/>
              <w:rPr>
                <w:i/>
                <w:lang w:val="kk-KZ"/>
              </w:rPr>
            </w:pPr>
            <w:r w:rsidRPr="00393B97">
              <w:rPr>
                <w:i/>
                <w:lang w:val="kk-KZ"/>
              </w:rPr>
              <w:t>М жинақтауыштың атауы (медициналық бұйымдардың мемлекеттік тізіліміне сәйкес)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5AF3" w14:textId="77777777" w:rsidR="00C50053" w:rsidRPr="00393B97" w:rsidRDefault="00C50053" w:rsidP="000231CB">
            <w:pPr>
              <w:jc w:val="center"/>
              <w:rPr>
                <w:i/>
                <w:lang w:val="kk-KZ"/>
              </w:rPr>
            </w:pPr>
            <w:r w:rsidRPr="00393B97">
              <w:rPr>
                <w:i/>
                <w:lang w:val="kk-KZ"/>
              </w:rPr>
              <w:t>Медициналық техникаға жинақтаушының моделі және (немесе) маркасы, каталог нөмірі, қысқаша техникалық сипаттамасы.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22B3" w14:textId="77777777" w:rsidR="00C50053" w:rsidRPr="00393B97" w:rsidRDefault="00C50053" w:rsidP="000231CB">
            <w:pPr>
              <w:jc w:val="center"/>
              <w:rPr>
                <w:i/>
                <w:lang w:val="kk-KZ"/>
              </w:rPr>
            </w:pPr>
            <w:r w:rsidRPr="00393B97">
              <w:rPr>
                <w:i/>
                <w:lang w:val="kk-KZ"/>
              </w:rPr>
              <w:t>Қажетті мөлшер</w:t>
            </w:r>
          </w:p>
          <w:p w14:paraId="76A901C5" w14:textId="77777777" w:rsidR="00C50053" w:rsidRPr="00393B97" w:rsidRDefault="00C50053" w:rsidP="000231CB">
            <w:pPr>
              <w:jc w:val="center"/>
              <w:rPr>
                <w:i/>
                <w:lang w:val="kk-KZ"/>
              </w:rPr>
            </w:pPr>
            <w:r w:rsidRPr="00393B97">
              <w:rPr>
                <w:i/>
                <w:lang w:val="kk-KZ"/>
              </w:rPr>
              <w:t>(өлшем бірлігін көрсете отырып)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D1D" w14:textId="77777777" w:rsidR="00C50053" w:rsidRPr="00393B97" w:rsidRDefault="00C50053" w:rsidP="000231CB">
            <w:pPr>
              <w:jc w:val="center"/>
              <w:rPr>
                <w:i/>
                <w:lang w:val="kk-KZ"/>
              </w:rPr>
            </w:pPr>
          </w:p>
          <w:p w14:paraId="758AB6C3" w14:textId="77777777" w:rsidR="00C50053" w:rsidRPr="00B11189" w:rsidRDefault="00C50053" w:rsidP="000231CB">
            <w:pPr>
              <w:jc w:val="center"/>
              <w:rPr>
                <w:i/>
              </w:rPr>
            </w:pPr>
            <w:r w:rsidRPr="00393B97">
              <w:rPr>
                <w:i/>
              </w:rPr>
              <w:t>Өлшем бірлігі</w:t>
            </w:r>
          </w:p>
        </w:tc>
      </w:tr>
      <w:tr w:rsidR="00C50053" w:rsidRPr="00AD74A2" w14:paraId="3234E8A1" w14:textId="77777777" w:rsidTr="00C50053">
        <w:trPr>
          <w:trHeight w:val="1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DAC8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F30A" w14:textId="77777777" w:rsidR="00C50053" w:rsidRPr="00F5429E" w:rsidRDefault="00C50053" w:rsidP="000231CB">
            <w:pPr>
              <w:ind w:right="-136"/>
              <w:jc w:val="both"/>
            </w:pPr>
            <w:r>
              <w:rPr>
                <w:lang w:val="kk-KZ"/>
              </w:rPr>
              <w:t>П</w:t>
            </w:r>
            <w:r w:rsidRPr="00F5429E">
              <w:t>ульсоксиметр</w:t>
            </w:r>
            <w:r>
              <w:rPr>
                <w:lang w:val="kk-KZ"/>
              </w:rPr>
              <w:t xml:space="preserve"> модулі</w:t>
            </w:r>
            <w:r w:rsidRPr="00F5429E">
              <w:t xml:space="preserve"> 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BF1" w14:textId="77777777" w:rsidR="00C50053" w:rsidRPr="00AD74A2" w:rsidRDefault="00C50053" w:rsidP="000231CB">
            <w:pPr>
              <w:jc w:val="both"/>
            </w:pPr>
            <w:r w:rsidRPr="003E11AC">
              <w:t xml:space="preserve">Nellcor технологиясымен біріктірілген импульстік оксиметрдің болуы. SpO2: көрсетілген диапазон: 1-100%. Өлшеу дәлдігі: қозғалыссыз: +/-3 (70-100%), төмен перфузия кезінде + / -3 (70-100%). Мәнді жаңарту уақыты: 2 сек. Дабыл диапазоны: жоғарғы шегі: 50-99% (1% қадаммен), өшірулі; төменгі шегі: 45-95% (1% қадаммен), өшірулі. Жүрек соғу жиілігі: көрсетілген диапазон: 25-240 соққы/мин.өлшеу дәлдігі: қозғалыссыз: ±3 (25-240 соққы/мин), төмен перфузия кезінде: ±3 (25-240 соққы/мин). Мәнді жаңарту уақыты: 2 сек. Дабыл диапазоны: жоғарғы шегі: 80-235 </w:t>
            </w:r>
            <w:r>
              <w:rPr>
                <w:lang w:val="kk-KZ"/>
              </w:rPr>
              <w:t>соққы</w:t>
            </w:r>
            <w:r w:rsidRPr="003E11AC">
              <w:t xml:space="preserve">/мин (5 </w:t>
            </w:r>
            <w:r>
              <w:rPr>
                <w:lang w:val="kk-KZ"/>
              </w:rPr>
              <w:t>соққы</w:t>
            </w:r>
            <w:r w:rsidRPr="003E11AC">
              <w:t xml:space="preserve">/мин қадаммен), өшірулі; Төменгі шегі: 35-180 уд/мин (5 </w:t>
            </w:r>
            <w:r>
              <w:rPr>
                <w:lang w:val="kk-KZ"/>
              </w:rPr>
              <w:t>соққы</w:t>
            </w:r>
            <w:r w:rsidRPr="003E11AC">
              <w:t>/мин қадаммен), өшірулі. Сенсордың сипаттамалары: толқын ұзындығы: 660нм (қызыл жарық), 900нм (инфрақызыл жарық) жарықтық: =15 мВт. Этиленоксидпен зарарсыздандыру, құрамында латекс жоқ. Режим параметрлері: жауап беру уақыты: қалыпты, жылдам. (Зауыттық параметрлер - қалыпты)</w:t>
            </w:r>
            <w:r w:rsidRPr="0085572A"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7710" w14:textId="77777777" w:rsidR="00C50053" w:rsidRPr="00393B97" w:rsidRDefault="00C50053" w:rsidP="000231CB">
            <w:pPr>
              <w:jc w:val="center"/>
              <w:rPr>
                <w:lang w:val="kk-KZ" w:eastAsia="en-US"/>
              </w:rPr>
            </w:pPr>
            <w:r w:rsidRPr="00AD74A2">
              <w:rPr>
                <w:lang w:eastAsia="en-US"/>
              </w:rPr>
              <w:t xml:space="preserve">1 </w:t>
            </w:r>
            <w:r>
              <w:rPr>
                <w:lang w:val="kk-KZ" w:eastAsia="en-US"/>
              </w:rPr>
              <w:t>дана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F8AD5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7B4E0E67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7C8B7D86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0E5B847B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67F60D77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656F8391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02173CC1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50825AE1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33E54E5F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  <w:p w14:paraId="7EFC5AD0" w14:textId="12BC5D8E" w:rsidR="00C50053" w:rsidRPr="00393B97" w:rsidRDefault="00C50053" w:rsidP="000231CB">
            <w:pPr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 xml:space="preserve">1 </w:t>
            </w:r>
            <w:r w:rsidR="00B35674">
              <w:rPr>
                <w:lang w:val="kk-KZ" w:eastAsia="en-US"/>
              </w:rPr>
              <w:t>орнату</w:t>
            </w:r>
          </w:p>
        </w:tc>
      </w:tr>
      <w:tr w:rsidR="00C50053" w:rsidRPr="00AD74A2" w14:paraId="24C0C6C9" w14:textId="77777777" w:rsidTr="00C50053">
        <w:trPr>
          <w:trHeight w:val="1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4720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59EA" w14:textId="77777777" w:rsidR="00C50053" w:rsidRPr="00393B97" w:rsidRDefault="00C50053" w:rsidP="000231CB">
            <w:pPr>
              <w:rPr>
                <w:lang w:val="kk-KZ"/>
              </w:rPr>
            </w:pPr>
            <w:r>
              <w:rPr>
                <w:lang w:val="kk-KZ"/>
              </w:rPr>
              <w:t>П</w:t>
            </w:r>
            <w:r w:rsidRPr="00F5429E">
              <w:t>ульсоксиметра</w:t>
            </w:r>
            <w:r>
              <w:rPr>
                <w:lang w:val="kk-KZ"/>
              </w:rPr>
              <w:t xml:space="preserve"> кабелі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1DD4" w14:textId="77777777" w:rsidR="00C50053" w:rsidRPr="00F5429E" w:rsidRDefault="00C50053" w:rsidP="000231CB">
            <w:pPr>
              <w:jc w:val="both"/>
            </w:pPr>
            <w:r w:rsidRPr="003E11AC">
              <w:t>Қайта пайдалану. Импульстік оксиметр блогын сатурация сенсорына қосу үшін. Nellcor Технологиясы</w:t>
            </w:r>
            <w:r w:rsidRPr="00F5429E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3438" w14:textId="77777777" w:rsidR="00C50053" w:rsidRPr="00393B97" w:rsidRDefault="00C50053" w:rsidP="000231CB">
            <w:pPr>
              <w:jc w:val="center"/>
              <w:rPr>
                <w:lang w:val="kk-KZ" w:eastAsia="en-US"/>
              </w:rPr>
            </w:pPr>
            <w:r w:rsidRPr="00AD74A2">
              <w:rPr>
                <w:lang w:eastAsia="en-US"/>
              </w:rPr>
              <w:t xml:space="preserve">1 </w:t>
            </w:r>
            <w:r>
              <w:rPr>
                <w:lang w:val="kk-KZ" w:eastAsia="en-US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D18E5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</w:p>
        </w:tc>
      </w:tr>
      <w:tr w:rsidR="00C50053" w:rsidRPr="00AD74A2" w14:paraId="0CB8B9CD" w14:textId="77777777" w:rsidTr="00C50053">
        <w:trPr>
          <w:trHeight w:val="1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CC56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C560" w14:textId="77777777" w:rsidR="00C50053" w:rsidRPr="00AD74A2" w:rsidRDefault="00C50053" w:rsidP="000231CB">
            <w:r w:rsidRPr="00393B97">
              <w:t>Науқастың қорғаныш матрасы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CE50" w14:textId="77777777" w:rsidR="00C50053" w:rsidRPr="00AD74A2" w:rsidRDefault="00C50053" w:rsidP="000231CB">
            <w:pPr>
              <w:jc w:val="both"/>
              <w:rPr>
                <w:lang w:eastAsia="en-US"/>
              </w:rPr>
            </w:pPr>
            <w:r w:rsidRPr="003E11AC">
              <w:t>Науқасқа тасымалдау кезінде жағымсыз әсерлерді азайту үшін пациенттің қорғаныш матрасы. Сопақша кесу пациентке барлық жағынан жұмсақ және қорғаныш матрацпен қоршауға мүмкіндік береді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B61F" w14:textId="77777777" w:rsidR="00C50053" w:rsidRPr="00393B97" w:rsidRDefault="00C50053" w:rsidP="000231CB">
            <w:pPr>
              <w:jc w:val="center"/>
              <w:rPr>
                <w:lang w:val="kk-KZ" w:eastAsia="en-US"/>
              </w:rPr>
            </w:pPr>
            <w:r w:rsidRPr="00AD74A2">
              <w:rPr>
                <w:lang w:eastAsia="en-US"/>
              </w:rPr>
              <w:t xml:space="preserve">1 </w:t>
            </w:r>
            <w:r>
              <w:rPr>
                <w:lang w:val="kk-KZ" w:eastAsia="en-US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F7BAF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</w:p>
        </w:tc>
      </w:tr>
      <w:tr w:rsidR="00C50053" w:rsidRPr="00AD74A2" w14:paraId="3693D2D6" w14:textId="77777777" w:rsidTr="00C50053">
        <w:trPr>
          <w:trHeight w:val="1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9D0E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E2AC" w14:textId="77777777" w:rsidR="00C50053" w:rsidRPr="00AD74A2" w:rsidRDefault="00C50053" w:rsidP="000231CB">
            <w:r w:rsidRPr="00AD74A2">
              <w:t>Флоуметр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D05B" w14:textId="77777777" w:rsidR="00C50053" w:rsidRPr="00AD74A2" w:rsidRDefault="00C50053" w:rsidP="000231CB">
            <w:pPr>
              <w:jc w:val="both"/>
              <w:rPr>
                <w:lang w:eastAsia="en-US"/>
              </w:rPr>
            </w:pPr>
            <w:r w:rsidRPr="003E11AC">
              <w:rPr>
                <w:lang w:eastAsia="en-US"/>
              </w:rPr>
              <w:t>Инкубатор портына оттегін беру флоуметр көмегімен жүзеге асырылады. Оттегімен қамтамасыз етуді реттеу диапазоны: 0-15 Л/мин. Планк-рельсте бекіткіштің болуы</w:t>
            </w:r>
            <w:r>
              <w:rPr>
                <w:lang w:eastAsia="en-US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EDCD" w14:textId="77777777" w:rsidR="00C50053" w:rsidRPr="00393B97" w:rsidRDefault="00C50053" w:rsidP="000231CB">
            <w:pPr>
              <w:jc w:val="center"/>
              <w:rPr>
                <w:lang w:val="kk-KZ" w:eastAsia="en-US"/>
              </w:rPr>
            </w:pPr>
            <w:r w:rsidRPr="00AD74A2">
              <w:rPr>
                <w:lang w:eastAsia="en-US"/>
              </w:rPr>
              <w:t xml:space="preserve">1 </w:t>
            </w:r>
            <w:r>
              <w:rPr>
                <w:lang w:val="kk-KZ" w:eastAsia="en-US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9BAE5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</w:p>
        </w:tc>
      </w:tr>
      <w:tr w:rsidR="00C50053" w:rsidRPr="00AD74A2" w14:paraId="07956AFA" w14:textId="77777777" w:rsidTr="00C50053">
        <w:trPr>
          <w:trHeight w:val="12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27F1" w14:textId="77777777" w:rsidR="00C50053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3E56" w14:textId="77777777" w:rsidR="00C50053" w:rsidRPr="004C7F09" w:rsidRDefault="00C50053" w:rsidP="000231CB">
            <w:r w:rsidRPr="00BE4127">
              <w:t>Аккумулятор</w:t>
            </w:r>
            <w:r>
              <w:rPr>
                <w:lang w:val="kk-KZ"/>
              </w:rPr>
              <w:t>лық</w:t>
            </w:r>
            <w:r w:rsidRPr="00BE4127">
              <w:t xml:space="preserve"> </w:t>
            </w:r>
            <w:r w:rsidRPr="00393B97">
              <w:t>батареялар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57C3" w14:textId="77777777" w:rsidR="00C50053" w:rsidRPr="00AD74A2" w:rsidRDefault="00C50053" w:rsidP="000231CB">
            <w:pPr>
              <w:jc w:val="both"/>
            </w:pPr>
            <w:r w:rsidRPr="003E11AC">
              <w:t>Қосымша литий-ионды қайта зарядталатын батарея инкубатордың үздіксіз жұмыс істеу уақытын 180 минуттан 360 минутқа дейін арттырады</w:t>
            </w:r>
            <w:r w:rsidRPr="00BE412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AA9C" w14:textId="77777777" w:rsidR="00C50053" w:rsidRPr="00393B97" w:rsidRDefault="00C50053" w:rsidP="000231CB">
            <w:pPr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 xml:space="preserve">1 </w:t>
            </w:r>
            <w:r>
              <w:rPr>
                <w:lang w:val="kk-KZ" w:eastAsia="en-US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1E330" w14:textId="77777777" w:rsidR="00C50053" w:rsidRDefault="00C50053" w:rsidP="000231CB">
            <w:pPr>
              <w:jc w:val="center"/>
              <w:rPr>
                <w:lang w:eastAsia="en-US"/>
              </w:rPr>
            </w:pPr>
          </w:p>
        </w:tc>
      </w:tr>
      <w:tr w:rsidR="00C50053" w:rsidRPr="00AD74A2" w14:paraId="1FF40138" w14:textId="77777777" w:rsidTr="00C50053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B7B0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9DA0" w14:textId="77777777" w:rsidR="00C50053" w:rsidRPr="00AD74A2" w:rsidRDefault="00C50053" w:rsidP="000231CB">
            <w:r w:rsidRPr="00393B97">
              <w:t>Тері температурасының қайта пайдалануға бола</w:t>
            </w:r>
            <w:r>
              <w:rPr>
                <w:lang w:val="kk-KZ"/>
              </w:rPr>
              <w:t>тын</w:t>
            </w:r>
            <w:r w:rsidRPr="00393B97">
              <w:t xml:space="preserve"> датчигі 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CFEC" w14:textId="77777777" w:rsidR="00C50053" w:rsidRPr="00AD74A2" w:rsidRDefault="00C50053" w:rsidP="000231CB">
            <w:pPr>
              <w:jc w:val="both"/>
              <w:rPr>
                <w:rFonts w:eastAsia="Calibri"/>
              </w:rPr>
            </w:pPr>
            <w:r w:rsidRPr="003E11AC">
              <w:t xml:space="preserve">Тері температурасының </w:t>
            </w:r>
            <w:r>
              <w:rPr>
                <w:lang w:val="kk-KZ"/>
              </w:rPr>
              <w:t>датчигі</w:t>
            </w:r>
            <w:r w:rsidRPr="003E11AC">
              <w:t xml:space="preserve"> қайта пайдалануға болады, түсі сары, диск диаметрі 5 мм. науқастың температурасын бақылау үшін</w:t>
            </w:r>
            <w:r w:rsidRPr="007D1075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97E7" w14:textId="77777777" w:rsidR="00C50053" w:rsidRPr="00393B97" w:rsidRDefault="00C50053" w:rsidP="000231CB">
            <w:pPr>
              <w:jc w:val="center"/>
              <w:rPr>
                <w:lang w:val="kk-KZ"/>
              </w:rPr>
            </w:pPr>
            <w:r w:rsidRPr="00AD74A2">
              <w:t xml:space="preserve">1 </w:t>
            </w:r>
            <w:r>
              <w:rPr>
                <w:lang w:val="kk-KZ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86CD5" w14:textId="77777777" w:rsidR="00C50053" w:rsidRPr="00AD74A2" w:rsidRDefault="00C50053" w:rsidP="000231CB">
            <w:pPr>
              <w:jc w:val="center"/>
            </w:pPr>
          </w:p>
        </w:tc>
      </w:tr>
      <w:tr w:rsidR="00C50053" w:rsidRPr="00AD74A2" w14:paraId="5108F6EB" w14:textId="77777777" w:rsidTr="00C50053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9303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D9D9" w14:textId="77777777" w:rsidR="00C50053" w:rsidRPr="00AD74A2" w:rsidRDefault="00C50053" w:rsidP="000231CB">
            <w:r w:rsidRPr="00393B97">
              <w:t xml:space="preserve">Температура </w:t>
            </w:r>
            <w:r>
              <w:rPr>
                <w:lang w:val="kk-KZ"/>
              </w:rPr>
              <w:t>датчигі</w:t>
            </w:r>
            <w:r w:rsidRPr="00393B97">
              <w:t xml:space="preserve"> бір реттік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01C5" w14:textId="77777777" w:rsidR="00C50053" w:rsidRPr="00AD74A2" w:rsidRDefault="00C50053" w:rsidP="000231CB">
            <w:pPr>
              <w:jc w:val="both"/>
            </w:pPr>
            <w:r w:rsidRPr="003E11AC">
              <w:t xml:space="preserve">Бір рет қолданылатын науқастың температурасын өлшеуге арналған </w:t>
            </w:r>
            <w:r>
              <w:rPr>
                <w:lang w:val="kk-KZ"/>
              </w:rPr>
              <w:t>датчигі</w:t>
            </w:r>
            <w: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B549" w14:textId="77777777" w:rsidR="00C50053" w:rsidRPr="00393B97" w:rsidRDefault="00C50053" w:rsidP="000231CB">
            <w:pPr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 xml:space="preserve"> </w:t>
            </w:r>
            <w:r>
              <w:rPr>
                <w:lang w:val="kk-KZ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C9FBE" w14:textId="77777777" w:rsidR="00C50053" w:rsidRDefault="00C50053" w:rsidP="000231CB">
            <w:pPr>
              <w:jc w:val="center"/>
            </w:pPr>
          </w:p>
        </w:tc>
      </w:tr>
      <w:tr w:rsidR="00C50053" w:rsidRPr="00AD74A2" w14:paraId="5ED0BB09" w14:textId="77777777" w:rsidTr="00C50053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665E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0B8C" w14:textId="77777777" w:rsidR="00C50053" w:rsidRPr="00CD35E6" w:rsidRDefault="00C50053" w:rsidP="000231CB">
            <w:pPr>
              <w:rPr>
                <w:lang w:val="en-US"/>
              </w:rPr>
            </w:pPr>
            <w:r>
              <w:rPr>
                <w:lang w:val="kk-KZ"/>
              </w:rPr>
              <w:t>П</w:t>
            </w:r>
            <w:r>
              <w:t>ульсоксиметрическ</w:t>
            </w:r>
            <w:r>
              <w:rPr>
                <w:lang w:val="kk-KZ"/>
              </w:rPr>
              <w:t>алық датчигі</w:t>
            </w:r>
            <w:r>
              <w:t xml:space="preserve"> 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ED2D" w14:textId="77777777" w:rsidR="00C50053" w:rsidRPr="003E11AC" w:rsidRDefault="00C50053" w:rsidP="000231CB">
            <w:pPr>
              <w:jc w:val="both"/>
              <w:rPr>
                <w:lang w:val="en-US"/>
              </w:rPr>
            </w:pPr>
            <w:r w:rsidRPr="003E11AC">
              <w:t>Ересектер</w:t>
            </w:r>
            <w:r w:rsidRPr="003E11AC">
              <w:rPr>
                <w:lang w:val="en-US"/>
              </w:rPr>
              <w:t xml:space="preserve"> </w:t>
            </w:r>
            <w:r w:rsidRPr="003E11AC">
              <w:t>мен</w:t>
            </w:r>
            <w:r w:rsidRPr="003E11AC">
              <w:rPr>
                <w:lang w:val="en-US"/>
              </w:rPr>
              <w:t xml:space="preserve"> </w:t>
            </w:r>
            <w:r w:rsidRPr="003E11AC">
              <w:t>жаңа</w:t>
            </w:r>
            <w:r w:rsidRPr="003E11AC">
              <w:rPr>
                <w:lang w:val="en-US"/>
              </w:rPr>
              <w:t xml:space="preserve"> </w:t>
            </w:r>
            <w:r w:rsidRPr="003E11AC">
              <w:t>туған</w:t>
            </w:r>
            <w:r w:rsidRPr="003E11AC">
              <w:rPr>
                <w:lang w:val="en-US"/>
              </w:rPr>
              <w:t xml:space="preserve"> </w:t>
            </w:r>
            <w:r w:rsidRPr="003E11AC">
              <w:t>нәрестелерге</w:t>
            </w:r>
            <w:r w:rsidRPr="003E11AC">
              <w:rPr>
                <w:lang w:val="en-US"/>
              </w:rPr>
              <w:t xml:space="preserve"> </w:t>
            </w:r>
            <w:r w:rsidRPr="003E11AC">
              <w:t>арналған</w:t>
            </w:r>
            <w:r w:rsidRPr="003E11AC">
              <w:rPr>
                <w:lang w:val="en-US"/>
              </w:rPr>
              <w:t xml:space="preserve"> </w:t>
            </w:r>
            <w:r>
              <w:rPr>
                <w:lang w:val="kk-KZ"/>
              </w:rPr>
              <w:t>датчигі</w:t>
            </w:r>
            <w:r w:rsidRPr="003E11AC">
              <w:rPr>
                <w:lang w:val="en-US"/>
              </w:rPr>
              <w:t xml:space="preserve"> </w:t>
            </w:r>
            <w:r w:rsidRPr="003E11AC">
              <w:t>артериялық</w:t>
            </w:r>
            <w:r w:rsidRPr="003E11AC">
              <w:rPr>
                <w:lang w:val="en-US"/>
              </w:rPr>
              <w:t xml:space="preserve"> </w:t>
            </w:r>
            <w:r w:rsidRPr="003E11AC">
              <w:t>қанның</w:t>
            </w:r>
            <w:r w:rsidRPr="003E11AC">
              <w:rPr>
                <w:lang w:val="en-US"/>
              </w:rPr>
              <w:t xml:space="preserve"> </w:t>
            </w:r>
            <w:r w:rsidRPr="003E11AC">
              <w:t>қышқылмен</w:t>
            </w:r>
            <w:r w:rsidRPr="003E11AC">
              <w:rPr>
                <w:lang w:val="en-US"/>
              </w:rPr>
              <w:t xml:space="preserve"> </w:t>
            </w:r>
            <w:r w:rsidRPr="003E11AC">
              <w:t>қанығу</w:t>
            </w:r>
            <w:r w:rsidRPr="003E11AC">
              <w:rPr>
                <w:lang w:val="en-US"/>
              </w:rPr>
              <w:t xml:space="preserve"> </w:t>
            </w:r>
            <w:r w:rsidRPr="003E11AC">
              <w:t>деңгейін</w:t>
            </w:r>
            <w:r w:rsidRPr="003E11AC">
              <w:rPr>
                <w:lang w:val="en-US"/>
              </w:rPr>
              <w:t xml:space="preserve"> </w:t>
            </w:r>
            <w:r w:rsidRPr="003E11AC">
              <w:t>және</w:t>
            </w:r>
            <w:r w:rsidRPr="003E11AC">
              <w:rPr>
                <w:lang w:val="en-US"/>
              </w:rPr>
              <w:t xml:space="preserve"> </w:t>
            </w:r>
            <w:r w:rsidRPr="003E11AC">
              <w:t>салмағы</w:t>
            </w:r>
            <w:r w:rsidRPr="003E11AC">
              <w:rPr>
                <w:lang w:val="en-US"/>
              </w:rPr>
              <w:t xml:space="preserve"> 3 </w:t>
            </w:r>
            <w:r w:rsidRPr="003E11AC">
              <w:t>кг</w:t>
            </w:r>
            <w:r w:rsidRPr="003E11AC">
              <w:rPr>
                <w:lang w:val="en-US"/>
              </w:rPr>
              <w:t>-</w:t>
            </w:r>
            <w:r w:rsidRPr="003E11AC">
              <w:t>нан</w:t>
            </w:r>
            <w:r w:rsidRPr="003E11AC">
              <w:rPr>
                <w:lang w:val="en-US"/>
              </w:rPr>
              <w:t xml:space="preserve"> </w:t>
            </w:r>
            <w:r w:rsidRPr="003E11AC">
              <w:t>аз</w:t>
            </w:r>
            <w:r w:rsidRPr="003E11AC">
              <w:rPr>
                <w:lang w:val="en-US"/>
              </w:rPr>
              <w:t xml:space="preserve"> </w:t>
            </w:r>
            <w:r w:rsidRPr="003E11AC">
              <w:t>Жаңа</w:t>
            </w:r>
            <w:r w:rsidRPr="003E11AC">
              <w:rPr>
                <w:lang w:val="en-US"/>
              </w:rPr>
              <w:t xml:space="preserve"> </w:t>
            </w:r>
            <w:r w:rsidRPr="003E11AC">
              <w:t>туған</w:t>
            </w:r>
            <w:r w:rsidRPr="003E11AC">
              <w:rPr>
                <w:lang w:val="en-US"/>
              </w:rPr>
              <w:t xml:space="preserve"> </w:t>
            </w:r>
            <w:r w:rsidRPr="003E11AC">
              <w:t>нәрестелердегі</w:t>
            </w:r>
            <w:r w:rsidRPr="003E11AC">
              <w:rPr>
                <w:lang w:val="en-US"/>
              </w:rPr>
              <w:t xml:space="preserve"> </w:t>
            </w:r>
            <w:r w:rsidRPr="003E11AC">
              <w:t>және</w:t>
            </w:r>
            <w:r w:rsidRPr="003E11AC">
              <w:rPr>
                <w:lang w:val="en-US"/>
              </w:rPr>
              <w:t xml:space="preserve"> </w:t>
            </w:r>
            <w:r w:rsidRPr="003E11AC">
              <w:t>салмағы</w:t>
            </w:r>
            <w:r w:rsidRPr="003E11AC">
              <w:rPr>
                <w:lang w:val="en-US"/>
              </w:rPr>
              <w:t xml:space="preserve"> 40 </w:t>
            </w:r>
            <w:r w:rsidRPr="003E11AC">
              <w:t>кг</w:t>
            </w:r>
            <w:r w:rsidRPr="003E11AC">
              <w:rPr>
                <w:lang w:val="en-US"/>
              </w:rPr>
              <w:t>-</w:t>
            </w:r>
            <w:r w:rsidRPr="003E11AC">
              <w:t>нан</w:t>
            </w:r>
            <w:r w:rsidRPr="003E11AC">
              <w:rPr>
                <w:lang w:val="en-US"/>
              </w:rPr>
              <w:t xml:space="preserve"> </w:t>
            </w:r>
            <w:r w:rsidRPr="003E11AC">
              <w:t>асатын</w:t>
            </w:r>
            <w:r w:rsidRPr="003E11AC">
              <w:rPr>
                <w:lang w:val="en-US"/>
              </w:rPr>
              <w:t xml:space="preserve"> </w:t>
            </w:r>
            <w:r w:rsidRPr="003E11AC">
              <w:t>ересектердегі</w:t>
            </w:r>
            <w:r w:rsidRPr="003E11AC">
              <w:rPr>
                <w:lang w:val="en-US"/>
              </w:rPr>
              <w:t xml:space="preserve"> </w:t>
            </w:r>
            <w:r w:rsidRPr="003E11AC">
              <w:t>жүрек</w:t>
            </w:r>
            <w:r w:rsidRPr="003E11AC">
              <w:rPr>
                <w:lang w:val="en-US"/>
              </w:rPr>
              <w:t xml:space="preserve"> </w:t>
            </w:r>
            <w:r w:rsidRPr="003E11AC">
              <w:t>соғу</w:t>
            </w:r>
            <w:r w:rsidRPr="003E11AC">
              <w:rPr>
                <w:lang w:val="en-US"/>
              </w:rPr>
              <w:t xml:space="preserve"> </w:t>
            </w:r>
            <w:r w:rsidRPr="003E11AC">
              <w:t>жиілігін</w:t>
            </w:r>
            <w:r w:rsidRPr="003E11AC">
              <w:rPr>
                <w:lang w:val="en-US"/>
              </w:rPr>
              <w:t xml:space="preserve"> </w:t>
            </w:r>
            <w:r w:rsidRPr="003E11AC">
              <w:t>үздіксіз</w:t>
            </w:r>
            <w:r w:rsidRPr="003E11AC">
              <w:rPr>
                <w:lang w:val="en-US"/>
              </w:rPr>
              <w:t xml:space="preserve"> </w:t>
            </w:r>
            <w:r w:rsidRPr="003E11AC">
              <w:t>инвазивті</w:t>
            </w:r>
            <w:r w:rsidRPr="003E11AC">
              <w:rPr>
                <w:lang w:val="en-US"/>
              </w:rPr>
              <w:t xml:space="preserve"> </w:t>
            </w:r>
            <w:r w:rsidRPr="003E11AC">
              <w:t>емес</w:t>
            </w:r>
            <w:r w:rsidRPr="003E11AC">
              <w:rPr>
                <w:lang w:val="en-US"/>
              </w:rPr>
              <w:t xml:space="preserve"> </w:t>
            </w:r>
            <w:r w:rsidRPr="003E11AC">
              <w:t>бақылау</w:t>
            </w:r>
            <w:r w:rsidRPr="003E11AC">
              <w:rPr>
                <w:lang w:val="en-US"/>
              </w:rPr>
              <w:t xml:space="preserve"> </w:t>
            </w:r>
            <w:r w:rsidRPr="003E11AC">
              <w:t>кезінде</w:t>
            </w:r>
            <w:r w:rsidRPr="003E11AC">
              <w:rPr>
                <w:lang w:val="en-US"/>
              </w:rPr>
              <w:t xml:space="preserve"> </w:t>
            </w:r>
            <w:r w:rsidRPr="003E11AC">
              <w:t>жеке</w:t>
            </w:r>
            <w:r w:rsidRPr="003E11AC">
              <w:rPr>
                <w:lang w:val="en-US"/>
              </w:rPr>
              <w:t xml:space="preserve"> </w:t>
            </w:r>
            <w:r w:rsidRPr="003E11AC">
              <w:t>пайдалануға</w:t>
            </w:r>
            <w:r w:rsidRPr="003E11AC">
              <w:rPr>
                <w:lang w:val="en-US"/>
              </w:rPr>
              <w:t xml:space="preserve"> </w:t>
            </w:r>
            <w:r w:rsidRPr="003E11AC">
              <w:t>арналған</w:t>
            </w:r>
            <w:r w:rsidRPr="003E11AC">
              <w:rPr>
                <w:lang w:val="en-US"/>
              </w:rPr>
              <w:t xml:space="preserve">. </w:t>
            </w:r>
            <w:r w:rsidRPr="003E11AC">
              <w:t>Балама</w:t>
            </w:r>
            <w:r w:rsidRPr="003E11AC">
              <w:rPr>
                <w:lang w:val="en-US"/>
              </w:rPr>
              <w:t xml:space="preserve"> </w:t>
            </w:r>
            <w:r w:rsidRPr="003E11AC">
              <w:t>ретінде</w:t>
            </w:r>
            <w:r w:rsidRPr="003E11AC">
              <w:rPr>
                <w:lang w:val="en-US"/>
              </w:rPr>
              <w:t xml:space="preserve"> </w:t>
            </w:r>
            <w:r w:rsidRPr="003E11AC">
              <w:t>щетканы</w:t>
            </w:r>
            <w:r w:rsidRPr="003E11AC">
              <w:rPr>
                <w:lang w:val="en-US"/>
              </w:rPr>
              <w:t xml:space="preserve"> </w:t>
            </w:r>
            <w:r w:rsidRPr="003E11AC">
              <w:t>қолдануға</w:t>
            </w:r>
            <w:r w:rsidRPr="003E11AC">
              <w:rPr>
                <w:lang w:val="en-US"/>
              </w:rPr>
              <w:t xml:space="preserve"> </w:t>
            </w:r>
            <w:r w:rsidRPr="003E11AC">
              <w:t>болады</w:t>
            </w:r>
            <w:r w:rsidRPr="003E11AC">
              <w:rPr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9FBB" w14:textId="77777777" w:rsidR="00C50053" w:rsidRPr="00393B97" w:rsidRDefault="00C50053" w:rsidP="000231CB">
            <w:pPr>
              <w:jc w:val="center"/>
              <w:rPr>
                <w:lang w:val="kk-KZ"/>
              </w:rPr>
            </w:pPr>
            <w:r>
              <w:t>24</w:t>
            </w:r>
            <w:r w:rsidRPr="00AD74A2">
              <w:t xml:space="preserve"> </w:t>
            </w:r>
            <w:r>
              <w:rPr>
                <w:lang w:val="kk-KZ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F8E3E" w14:textId="77777777" w:rsidR="00C50053" w:rsidRDefault="00C50053" w:rsidP="000231CB">
            <w:pPr>
              <w:jc w:val="center"/>
            </w:pPr>
          </w:p>
        </w:tc>
      </w:tr>
      <w:tr w:rsidR="00C50053" w:rsidRPr="00AD74A2" w14:paraId="47AC8CCB" w14:textId="77777777" w:rsidTr="00C50053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324C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41E9" w14:textId="77777777" w:rsidR="00C50053" w:rsidRDefault="00C50053" w:rsidP="000231CB">
            <w:pPr>
              <w:ind w:right="-136"/>
            </w:pPr>
            <w:r>
              <w:rPr>
                <w:lang w:val="kk-KZ"/>
              </w:rPr>
              <w:t>П</w:t>
            </w:r>
            <w:r w:rsidRPr="00BE4127">
              <w:t>ульсоксиметр</w:t>
            </w:r>
            <w:r>
              <w:rPr>
                <w:lang w:val="kk-KZ"/>
              </w:rPr>
              <w:t>лік қайта пайдалануға болатын датчигі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593E" w14:textId="77777777" w:rsidR="00C50053" w:rsidRPr="008E1165" w:rsidRDefault="00C50053" w:rsidP="000231CB">
            <w:pPr>
              <w:jc w:val="both"/>
            </w:pPr>
            <w:r w:rsidRPr="003E11AC">
              <w:t xml:space="preserve">Қанықтылық </w:t>
            </w:r>
            <w:r>
              <w:rPr>
                <w:lang w:val="kk-KZ"/>
              </w:rPr>
              <w:t>датчигі</w:t>
            </w:r>
            <w:r w:rsidRPr="003E11AC">
              <w:t xml:space="preserve"> (SPO2) қайта пайдалануға болады. Nellcor технологиясымен импульстік оксиметриялық сенсор. Датчикке арналған пациенттер санаты: дене салмағы 40 кг-нан асатын ересектер (саусаққа бекіту) және 3 кг-нан аз Жаңа туған нәрестелер (аяққа бекіту). Қайта пайдалануға болады. Жинақта 50 жабысқақ бекіткіш бар. Кабельдің ұзындығы 85 см.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71F1" w14:textId="77777777" w:rsidR="00C50053" w:rsidRPr="00393B97" w:rsidRDefault="00C50053" w:rsidP="000231CB">
            <w:pPr>
              <w:jc w:val="center"/>
              <w:rPr>
                <w:lang w:val="kk-KZ"/>
              </w:rPr>
            </w:pPr>
            <w:r>
              <w:t xml:space="preserve">2 </w:t>
            </w:r>
            <w:r>
              <w:rPr>
                <w:lang w:val="kk-KZ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32343" w14:textId="77777777" w:rsidR="00C50053" w:rsidRDefault="00C50053" w:rsidP="000231CB">
            <w:pPr>
              <w:jc w:val="center"/>
            </w:pPr>
          </w:p>
        </w:tc>
      </w:tr>
      <w:tr w:rsidR="00C50053" w:rsidRPr="00AD74A2" w14:paraId="6119723B" w14:textId="77777777" w:rsidTr="00C50053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1E37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EEFD" w14:textId="77777777" w:rsidR="00C50053" w:rsidRPr="00AD74A2" w:rsidRDefault="00C50053" w:rsidP="000231CB">
            <w:r w:rsidRPr="003E11AC">
              <w:t>Науқастың контуры тыныс алу: қайта пайдалануға болады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0C92" w14:textId="77777777" w:rsidR="00C50053" w:rsidRPr="00AD74A2" w:rsidRDefault="00C50053" w:rsidP="000231CB">
            <w:pPr>
              <w:jc w:val="both"/>
            </w:pPr>
            <w:r w:rsidRPr="003E11AC">
              <w:t>Пациенттің контуры желдеткіш блогы үшін қайта пайдалануға болады. Қайта пайдалануға болатын дем шығару клапаны бар бір шланг. Контурдың ұзындығы 120 см, диаметрі 10 мм.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A67" w14:textId="77777777" w:rsidR="00C50053" w:rsidRPr="00393B97" w:rsidRDefault="00C50053" w:rsidP="000231CB">
            <w:pPr>
              <w:jc w:val="center"/>
              <w:rPr>
                <w:lang w:val="kk-KZ"/>
              </w:rPr>
            </w:pPr>
            <w:r>
              <w:t>2</w:t>
            </w:r>
            <w:r w:rsidRPr="00AD74A2">
              <w:t xml:space="preserve"> </w:t>
            </w:r>
            <w:r>
              <w:rPr>
                <w:lang w:val="kk-KZ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F388E" w14:textId="77777777" w:rsidR="00C50053" w:rsidRDefault="00C50053" w:rsidP="000231CB">
            <w:pPr>
              <w:jc w:val="center"/>
            </w:pPr>
          </w:p>
        </w:tc>
      </w:tr>
      <w:tr w:rsidR="00C50053" w:rsidRPr="00AD74A2" w14:paraId="23D16510" w14:textId="77777777" w:rsidTr="00C50053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28B0" w14:textId="77777777" w:rsidR="00C50053" w:rsidRPr="00AD74A2" w:rsidRDefault="00C50053" w:rsidP="000231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A6F4" w14:textId="77777777" w:rsidR="00C50053" w:rsidRPr="00CD35E6" w:rsidRDefault="00C50053" w:rsidP="000231CB">
            <w:pPr>
              <w:rPr>
                <w:lang w:val="en-US"/>
              </w:rPr>
            </w:pPr>
            <w:r w:rsidRPr="003E11AC">
              <w:t>Электростатикалық сүзгі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AF44" w14:textId="77777777" w:rsidR="00C50053" w:rsidRPr="003E11AC" w:rsidRDefault="00C50053" w:rsidP="000231CB">
            <w:pPr>
              <w:jc w:val="both"/>
              <w:rPr>
                <w:lang w:val="en-US"/>
              </w:rPr>
            </w:pPr>
            <w:r w:rsidRPr="003E11AC">
              <w:t>Сүзгі</w:t>
            </w:r>
            <w:r w:rsidRPr="003E11AC">
              <w:rPr>
                <w:lang w:val="en-US"/>
              </w:rPr>
              <w:t xml:space="preserve"> </w:t>
            </w:r>
            <w:r w:rsidRPr="003E11AC">
              <w:t>ауаны</w:t>
            </w:r>
            <w:r w:rsidRPr="003E11AC">
              <w:rPr>
                <w:lang w:val="en-US"/>
              </w:rPr>
              <w:t xml:space="preserve"> </w:t>
            </w:r>
            <w:r w:rsidRPr="003E11AC">
              <w:t>шаң</w:t>
            </w:r>
            <w:r w:rsidRPr="003E11AC">
              <w:rPr>
                <w:lang w:val="en-US"/>
              </w:rPr>
              <w:t xml:space="preserve"> </w:t>
            </w:r>
            <w:r w:rsidRPr="003E11AC">
              <w:t>мен</w:t>
            </w:r>
            <w:r w:rsidRPr="003E11AC">
              <w:rPr>
                <w:lang w:val="en-US"/>
              </w:rPr>
              <w:t xml:space="preserve"> </w:t>
            </w:r>
            <w:r w:rsidRPr="003E11AC">
              <w:t>бактериялардан</w:t>
            </w:r>
            <w:r w:rsidRPr="003E11AC">
              <w:rPr>
                <w:lang w:val="en-US"/>
              </w:rPr>
              <w:t xml:space="preserve"> </w:t>
            </w:r>
            <w:r w:rsidRPr="003E11AC">
              <w:t>тазартуға</w:t>
            </w:r>
            <w:r w:rsidRPr="003E11AC">
              <w:rPr>
                <w:lang w:val="en-US"/>
              </w:rPr>
              <w:t xml:space="preserve"> </w:t>
            </w:r>
            <w:r w:rsidRPr="003E11AC">
              <w:t>арналған</w:t>
            </w:r>
            <w:r w:rsidRPr="003E11AC">
              <w:rPr>
                <w:lang w:val="en-US"/>
              </w:rPr>
              <w:t xml:space="preserve"> </w:t>
            </w:r>
            <w:r w:rsidRPr="003E11AC">
              <w:t>болуы</w:t>
            </w:r>
            <w:r w:rsidRPr="003E11AC">
              <w:rPr>
                <w:lang w:val="en-US"/>
              </w:rPr>
              <w:t xml:space="preserve"> </w:t>
            </w:r>
            <w:r w:rsidRPr="003E11AC">
              <w:t>керек</w:t>
            </w:r>
            <w:r w:rsidRPr="003E11AC">
              <w:rPr>
                <w:lang w:val="en-US"/>
              </w:rPr>
              <w:t xml:space="preserve">. </w:t>
            </w:r>
            <w:r w:rsidRPr="003E11AC">
              <w:t>Шаң</w:t>
            </w:r>
            <w:r w:rsidRPr="003E11AC">
              <w:rPr>
                <w:lang w:val="en-US"/>
              </w:rPr>
              <w:t xml:space="preserve"> </w:t>
            </w:r>
            <w:r w:rsidRPr="003E11AC">
              <w:t>мен</w:t>
            </w:r>
            <w:r w:rsidRPr="003E11AC">
              <w:rPr>
                <w:lang w:val="en-US"/>
              </w:rPr>
              <w:t xml:space="preserve"> </w:t>
            </w:r>
            <w:r w:rsidRPr="003E11AC">
              <w:t>бөлшектердің</w:t>
            </w:r>
            <w:r w:rsidRPr="003E11AC">
              <w:rPr>
                <w:lang w:val="en-US"/>
              </w:rPr>
              <w:t xml:space="preserve"> 99% - 0 0,1 </w:t>
            </w:r>
            <w:r w:rsidRPr="003E11AC">
              <w:t>микроннан</w:t>
            </w:r>
            <w:r w:rsidRPr="003E11AC">
              <w:rPr>
                <w:lang w:val="en-US"/>
              </w:rPr>
              <w:t xml:space="preserve"> </w:t>
            </w:r>
            <w:r w:rsidRPr="003E11AC">
              <w:t>ұстайды</w:t>
            </w:r>
            <w:r w:rsidRPr="003E11AC">
              <w:rPr>
                <w:lang w:val="en-US"/>
              </w:rPr>
              <w:t xml:space="preserve"> </w:t>
            </w:r>
            <w:r w:rsidRPr="003E11AC">
              <w:t>және</w:t>
            </w:r>
            <w:r w:rsidRPr="003E11AC">
              <w:rPr>
                <w:lang w:val="en-US"/>
              </w:rPr>
              <w:t xml:space="preserve"> </w:t>
            </w:r>
            <w:r w:rsidRPr="003E11AC">
              <w:t>инкубатордағы</w:t>
            </w:r>
            <w:r w:rsidRPr="003E11AC">
              <w:rPr>
                <w:lang w:val="en-US"/>
              </w:rPr>
              <w:t xml:space="preserve"> </w:t>
            </w:r>
            <w:r w:rsidRPr="003E11AC">
              <w:t>таза</w:t>
            </w:r>
            <w:r w:rsidRPr="003E11AC">
              <w:rPr>
                <w:lang w:val="en-US"/>
              </w:rPr>
              <w:t xml:space="preserve"> </w:t>
            </w:r>
            <w:r w:rsidRPr="003E11AC">
              <w:t>ауаны</w:t>
            </w:r>
            <w:r w:rsidRPr="003E11AC">
              <w:rPr>
                <w:lang w:val="en-US"/>
              </w:rPr>
              <w:t xml:space="preserve"> </w:t>
            </w:r>
            <w:r w:rsidRPr="003E11AC">
              <w:t>қамтамасыз</w:t>
            </w:r>
            <w:r w:rsidRPr="003E11AC">
              <w:rPr>
                <w:lang w:val="en-US"/>
              </w:rPr>
              <w:t xml:space="preserve"> </w:t>
            </w:r>
            <w:r w:rsidRPr="003E11AC">
              <w:t>етеді</w:t>
            </w:r>
            <w:r w:rsidRPr="003E11AC">
              <w:rPr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8843" w14:textId="77777777" w:rsidR="00C50053" w:rsidRPr="00393B97" w:rsidRDefault="00C50053" w:rsidP="000231CB">
            <w:pPr>
              <w:jc w:val="center"/>
              <w:rPr>
                <w:lang w:val="kk-KZ"/>
              </w:rPr>
            </w:pPr>
            <w:r>
              <w:rPr>
                <w:lang w:val="en-US"/>
              </w:rPr>
              <w:t>5</w:t>
            </w:r>
            <w:r w:rsidRPr="00AD74A2">
              <w:t xml:space="preserve"> </w:t>
            </w:r>
            <w:r>
              <w:rPr>
                <w:lang w:val="kk-KZ"/>
              </w:rPr>
              <w:t>дана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53E6" w14:textId="77777777" w:rsidR="00C50053" w:rsidRDefault="00C50053" w:rsidP="000231CB">
            <w:pPr>
              <w:jc w:val="center"/>
              <w:rPr>
                <w:lang w:val="en-US"/>
              </w:rPr>
            </w:pPr>
          </w:p>
        </w:tc>
      </w:tr>
    </w:tbl>
    <w:p w14:paraId="331EEDBB" w14:textId="77777777" w:rsidR="00C50053" w:rsidRDefault="00C50053" w:rsidP="00C50053"/>
    <w:p w14:paraId="51E6CF7B" w14:textId="77777777" w:rsidR="00761408" w:rsidRDefault="00761408" w:rsidP="00BA1C5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kk-KZ"/>
        </w:rPr>
        <w:t>«</w:t>
      </w:r>
      <w:r w:rsidRPr="00761408">
        <w:rPr>
          <w:b/>
          <w:bCs/>
          <w:sz w:val="26"/>
          <w:szCs w:val="26"/>
        </w:rPr>
        <w:t>Облыстық жедел медициналық көмек орталығы</w:t>
      </w:r>
      <w:r>
        <w:rPr>
          <w:b/>
          <w:bCs/>
          <w:sz w:val="26"/>
          <w:szCs w:val="26"/>
          <w:lang w:val="kk-KZ"/>
        </w:rPr>
        <w:t>»</w:t>
      </w:r>
      <w:r w:rsidRPr="00761408">
        <w:rPr>
          <w:b/>
          <w:bCs/>
          <w:sz w:val="26"/>
          <w:szCs w:val="26"/>
        </w:rPr>
        <w:t xml:space="preserve"> </w:t>
      </w:r>
    </w:p>
    <w:p w14:paraId="31F45204" w14:textId="26CCF6B6" w:rsidR="00BA1C55" w:rsidRPr="00C115EE" w:rsidRDefault="00761408" w:rsidP="00BA1C55">
      <w:pPr>
        <w:rPr>
          <w:b/>
          <w:bCs/>
          <w:sz w:val="26"/>
          <w:szCs w:val="26"/>
        </w:rPr>
      </w:pPr>
      <w:r w:rsidRPr="00761408">
        <w:rPr>
          <w:b/>
          <w:bCs/>
          <w:sz w:val="26"/>
          <w:szCs w:val="26"/>
        </w:rPr>
        <w:t>ШЖҚ КМК директорының м.а.</w:t>
      </w:r>
      <w:r>
        <w:rPr>
          <w:b/>
          <w:bCs/>
          <w:sz w:val="26"/>
          <w:szCs w:val="26"/>
          <w:lang w:val="kk-KZ"/>
        </w:rPr>
        <w:t xml:space="preserve">                                                                                                        </w:t>
      </w:r>
      <w:r w:rsidRPr="00761408">
        <w:rPr>
          <w:b/>
          <w:bCs/>
          <w:sz w:val="26"/>
          <w:szCs w:val="26"/>
        </w:rPr>
        <w:t xml:space="preserve"> </w:t>
      </w:r>
      <w:r w:rsidR="008B27D4">
        <w:rPr>
          <w:b/>
          <w:bCs/>
          <w:sz w:val="26"/>
          <w:szCs w:val="26"/>
        </w:rPr>
        <w:t>Ю.А.</w:t>
      </w:r>
      <w:r w:rsidR="00BA1C55">
        <w:rPr>
          <w:b/>
          <w:bCs/>
          <w:sz w:val="26"/>
          <w:szCs w:val="26"/>
        </w:rPr>
        <w:t xml:space="preserve">Белоног </w:t>
      </w:r>
    </w:p>
    <w:p w14:paraId="73FA4479" w14:textId="77777777" w:rsidR="002F73BE" w:rsidRPr="00165748" w:rsidRDefault="002F73BE" w:rsidP="00BA1C55">
      <w:pPr>
        <w:jc w:val="center"/>
        <w:rPr>
          <w:sz w:val="26"/>
          <w:szCs w:val="26"/>
        </w:rPr>
      </w:pPr>
    </w:p>
    <w:sectPr w:rsidR="002F73BE" w:rsidRPr="00165748" w:rsidSect="00C60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 w16cid:durableId="1132015182">
    <w:abstractNumId w:val="5"/>
  </w:num>
  <w:num w:numId="2" w16cid:durableId="2096238905">
    <w:abstractNumId w:val="7"/>
  </w:num>
  <w:num w:numId="3" w16cid:durableId="815802324">
    <w:abstractNumId w:val="1"/>
  </w:num>
  <w:num w:numId="4" w16cid:durableId="937131183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249892360">
    <w:abstractNumId w:val="0"/>
  </w:num>
  <w:num w:numId="6" w16cid:durableId="1844280875">
    <w:abstractNumId w:val="2"/>
  </w:num>
  <w:num w:numId="7" w16cid:durableId="1910798948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72345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52"/>
    <w:rsid w:val="00004409"/>
    <w:rsid w:val="00006D5C"/>
    <w:rsid w:val="00040E4A"/>
    <w:rsid w:val="000718AD"/>
    <w:rsid w:val="000770FA"/>
    <w:rsid w:val="00081CA5"/>
    <w:rsid w:val="0008793D"/>
    <w:rsid w:val="000A0B5C"/>
    <w:rsid w:val="000C4C02"/>
    <w:rsid w:val="000C758C"/>
    <w:rsid w:val="0014029B"/>
    <w:rsid w:val="00165748"/>
    <w:rsid w:val="00175E62"/>
    <w:rsid w:val="001B3E3C"/>
    <w:rsid w:val="001B6CAD"/>
    <w:rsid w:val="00204523"/>
    <w:rsid w:val="00204688"/>
    <w:rsid w:val="0022140F"/>
    <w:rsid w:val="002512EE"/>
    <w:rsid w:val="00263F96"/>
    <w:rsid w:val="00270426"/>
    <w:rsid w:val="002C22CF"/>
    <w:rsid w:val="002C7398"/>
    <w:rsid w:val="002F73BE"/>
    <w:rsid w:val="00307113"/>
    <w:rsid w:val="003107C7"/>
    <w:rsid w:val="0031385E"/>
    <w:rsid w:val="00321BD2"/>
    <w:rsid w:val="00340ACC"/>
    <w:rsid w:val="00385A05"/>
    <w:rsid w:val="003A7133"/>
    <w:rsid w:val="003D55EF"/>
    <w:rsid w:val="003D77AD"/>
    <w:rsid w:val="003E495B"/>
    <w:rsid w:val="003F12E6"/>
    <w:rsid w:val="00453878"/>
    <w:rsid w:val="004A4AAF"/>
    <w:rsid w:val="004A6633"/>
    <w:rsid w:val="004F533A"/>
    <w:rsid w:val="00510CA0"/>
    <w:rsid w:val="00525553"/>
    <w:rsid w:val="00540F3B"/>
    <w:rsid w:val="00566C89"/>
    <w:rsid w:val="00591424"/>
    <w:rsid w:val="005A5B33"/>
    <w:rsid w:val="005B6DDB"/>
    <w:rsid w:val="005F4FC3"/>
    <w:rsid w:val="00667A08"/>
    <w:rsid w:val="006C240F"/>
    <w:rsid w:val="006C3525"/>
    <w:rsid w:val="006D070C"/>
    <w:rsid w:val="006D57CC"/>
    <w:rsid w:val="00731AE6"/>
    <w:rsid w:val="00737379"/>
    <w:rsid w:val="00761408"/>
    <w:rsid w:val="00764A4B"/>
    <w:rsid w:val="0076704A"/>
    <w:rsid w:val="00776F2C"/>
    <w:rsid w:val="0078671B"/>
    <w:rsid w:val="00795961"/>
    <w:rsid w:val="00797F0D"/>
    <w:rsid w:val="007A6CA5"/>
    <w:rsid w:val="007B6F94"/>
    <w:rsid w:val="007C0681"/>
    <w:rsid w:val="007C3458"/>
    <w:rsid w:val="00813713"/>
    <w:rsid w:val="00845661"/>
    <w:rsid w:val="008619BF"/>
    <w:rsid w:val="00870D99"/>
    <w:rsid w:val="008B27D4"/>
    <w:rsid w:val="008E1145"/>
    <w:rsid w:val="00903C82"/>
    <w:rsid w:val="00910366"/>
    <w:rsid w:val="00913DB6"/>
    <w:rsid w:val="009314FA"/>
    <w:rsid w:val="00943E91"/>
    <w:rsid w:val="00975D09"/>
    <w:rsid w:val="00986021"/>
    <w:rsid w:val="009C5CDC"/>
    <w:rsid w:val="009D7CB2"/>
    <w:rsid w:val="00A0436C"/>
    <w:rsid w:val="00A6030F"/>
    <w:rsid w:val="00A662D4"/>
    <w:rsid w:val="00AB2364"/>
    <w:rsid w:val="00B254BC"/>
    <w:rsid w:val="00B35674"/>
    <w:rsid w:val="00B62BAF"/>
    <w:rsid w:val="00B64116"/>
    <w:rsid w:val="00B97FAB"/>
    <w:rsid w:val="00BA1C55"/>
    <w:rsid w:val="00BA5F02"/>
    <w:rsid w:val="00BB2B64"/>
    <w:rsid w:val="00BC7509"/>
    <w:rsid w:val="00BE3252"/>
    <w:rsid w:val="00C115EE"/>
    <w:rsid w:val="00C34E48"/>
    <w:rsid w:val="00C50053"/>
    <w:rsid w:val="00C60C98"/>
    <w:rsid w:val="00C72F2D"/>
    <w:rsid w:val="00CB0AB1"/>
    <w:rsid w:val="00CB173F"/>
    <w:rsid w:val="00CC1F21"/>
    <w:rsid w:val="00CD0E94"/>
    <w:rsid w:val="00CD76AE"/>
    <w:rsid w:val="00CE6976"/>
    <w:rsid w:val="00CF765E"/>
    <w:rsid w:val="00D02569"/>
    <w:rsid w:val="00D02984"/>
    <w:rsid w:val="00D419CC"/>
    <w:rsid w:val="00D57124"/>
    <w:rsid w:val="00D7481A"/>
    <w:rsid w:val="00DC551C"/>
    <w:rsid w:val="00DC5AF4"/>
    <w:rsid w:val="00DF56E7"/>
    <w:rsid w:val="00E30291"/>
    <w:rsid w:val="00E33893"/>
    <w:rsid w:val="00E6238A"/>
    <w:rsid w:val="00E714D4"/>
    <w:rsid w:val="00E71BB3"/>
    <w:rsid w:val="00E80688"/>
    <w:rsid w:val="00EC1B67"/>
    <w:rsid w:val="00EC4064"/>
    <w:rsid w:val="00EC7606"/>
    <w:rsid w:val="00EE7C44"/>
    <w:rsid w:val="00F13199"/>
    <w:rsid w:val="00F43E92"/>
    <w:rsid w:val="00F66381"/>
    <w:rsid w:val="00F709B1"/>
    <w:rsid w:val="00F9195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E2F9"/>
  <w15:docId w15:val="{C4D6A94F-2386-42D5-8DF0-42E508A0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8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Zhanar</dc:creator>
  <cp:lastModifiedBy>Павел Войнов</cp:lastModifiedBy>
  <cp:revision>4</cp:revision>
  <cp:lastPrinted>2023-10-16T06:47:00Z</cp:lastPrinted>
  <dcterms:created xsi:type="dcterms:W3CDTF">2023-11-07T09:19:00Z</dcterms:created>
  <dcterms:modified xsi:type="dcterms:W3CDTF">2023-11-09T02:13:00Z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